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spacing w:after="0" w:line="276" w:lineRule="auto"/>
      </w:pPr>
      <w:r>
        <w:rPr>
          <w:b/>
        </w:rPr>
        <w:t xml:space="preserve">[DENUMIREA ORGANIZAȚIEI]</w:t>
      </w:r>
    </w:p>
    <w:p>
      <w:pPr>
        <w:jc w:val="both"/>
        <w:spacing w:after="280" w:line="276" w:lineRule="auto"/>
      </w:pPr>
      <w:r>
        <w:rPr>
          <w:sz w:val="18"/>
          <w:szCs w:val="18"/>
        </w:rPr>
        <w:t xml:space="preserve">Sediul: [adresa] · CUI: [cod] · Nr. Reg. Com.: [număr]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APROBAT,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Conducătorul organizației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</w:tc>
        <w:tc>
          <w:tcPr>
            <w:tcW w:w="4819" w:type="dxa"/>
          </w:tcPr>
          <w:p>
            <w:pPr>
              <w:spacing w:after="40"/>
              <w:jc w:val="right"/>
            </w:pPr>
            <w:r>
              <w:rPr>
                <w:b/>
                <w:sz w:val="20"/>
                <w:szCs w:val="20"/>
              </w:rPr>
              <w:t xml:space="preserve">APROBAT,</w:t>
            </w:r>
          </w:p>
          <w:p>
            <w:pPr>
              <w:spacing w:after="40"/>
              <w:jc w:val="right"/>
            </w:pPr>
            <w:r>
              <w:rPr>
                <w:sz w:val="20"/>
                <w:szCs w:val="20"/>
              </w:rPr>
              <w:t xml:space="preserve">Arhivele Naționale</w:t>
            </w:r>
          </w:p>
          <w:p>
            <w:pPr>
              <w:spacing w:after="40"/>
              <w:jc w:val="right"/>
            </w:pPr>
            <w:r>
              <w:rPr>
                <w:sz w:val="20"/>
                <w:szCs w:val="20"/>
              </w:rPr>
              <w:t xml:space="preserve">Serviciul [Municipiului București / Județean ____]</w:t>
            </w:r>
          </w:p>
          <w:p>
            <w:pPr>
              <w:spacing w:after="40"/>
              <w:jc w:val="right"/>
            </w:pPr>
            <w:r>
              <w:rPr>
                <w:sz w:val="20"/>
                <w:szCs w:val="20"/>
              </w:rPr>
              <w:t xml:space="preserve">Nr. ______ din 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p>
      <w:pPr>
        <w:jc w:val="center"/>
        <w:spacing w:after="40" w:line="276" w:lineRule="auto"/>
      </w:pPr>
      <w:r>
        <w:rPr>
          <w:b/>
          <w:sz w:val="26"/>
          <w:szCs w:val="26"/>
        </w:rPr>
        <w:t xml:space="preserve">PROCES-VERBAL nr. ______ din __________</w:t>
      </w:r>
    </w:p>
    <w:p>
      <w:pPr>
        <w:jc w:val="center"/>
        <w:spacing w:after="320" w:line="276" w:lineRule="auto"/>
      </w:pPr>
      <w:r>
        <w:rPr>
          <w:b/>
        </w:rPr>
        <w:t xml:space="preserve">privind selecționarea documentelor cu termen de păstrare împlinit</w:t>
      </w:r>
    </w:p>
    <w:p>
      <w:pPr>
        <w:jc w:val="both"/>
        <w:spacing w:after="160" w:line="276" w:lineRule="auto"/>
      </w:pPr>
      <w:r>
        <w:rPr/>
        <w:t xml:space="preserve">Comisia de selecționare, numită prin Decizia nr. ______ din __________, întrunită în ședința din data de __________, a analizat documentele create în perioada ______ – ______ de compartimentele [denumirile compartimentelor], pe baza nomenclatorului arhivistic aprobat de Arhivele Naționale prin [nr. și data aprobării].</w:t>
      </w:r>
    </w:p>
    <w:p>
      <w:pPr>
        <w:jc w:val="both"/>
        <w:spacing w:after="160" w:line="276" w:lineRule="auto"/>
      </w:pPr>
      <w:r>
        <w:rPr/>
        <w:t xml:space="preserve">Comisia a constatat că documentele cuprinse în tabelul de mai jos și în inventarul anexat, în total ______ unități arhivistice (aproximativ ______ metri liniari), au termenele de păstrare împlinite și nu prezintă valoare practică sau istorică, motiv pentru care le propune spre eliminare.</w:t>
      </w:r>
    </w:p>
    <w:tbl>
      <w:tblPr>
        <w:tblW w:w="9638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75"/>
        <w:gridCol w:w="3181"/>
        <w:gridCol w:w="1157"/>
        <w:gridCol w:w="964"/>
        <w:gridCol w:w="1157"/>
        <w:gridCol w:w="1157"/>
        <w:gridCol w:w="1349"/>
      </w:tblGrid>
      <w:tr>
        <w:trPr>
          <w:tblHeader/>
        </w:trPr>
        <w:tc>
          <w:tcPr>
            <w:tcW w:w="675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crt.</w:t>
            </w:r>
          </w:p>
        </w:tc>
        <w:tc>
          <w:tcPr>
            <w:tcW w:w="3181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Categoria de documente</w:t>
            </w:r>
          </w:p>
        </w:tc>
        <w:tc>
          <w:tcPr>
            <w:tcW w:w="1157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Anii extremi</w:t>
            </w:r>
          </w:p>
        </w:tc>
        <w:tc>
          <w:tcPr>
            <w:tcW w:w="964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dosare</w:t>
            </w:r>
          </w:p>
        </w:tc>
        <w:tc>
          <w:tcPr>
            <w:tcW w:w="1157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Termen de păstrare</w:t>
            </w:r>
          </w:p>
        </w:tc>
        <w:tc>
          <w:tcPr>
            <w:tcW w:w="1157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Indicativ nomenclator</w:t>
            </w:r>
          </w:p>
        </w:tc>
        <w:tc>
          <w:tcPr>
            <w:tcW w:w="1349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Observații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3181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964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jc w:val="both"/>
        <w:spacing w:after="120" w:line="276" w:lineRule="auto"/>
      </w:pPr>
      <w:r>
        <w:rPr/>
        <w:t xml:space="preserve"/>
      </w:r>
    </w:p>
    <w:p>
      <w:pPr>
        <w:jc w:val="both"/>
        <w:spacing w:after="160" w:line="276" w:lineRule="auto"/>
      </w:pPr>
      <w:r>
        <w:rPr/>
        <w:t xml:space="preserve">Totodată, comisia a constatat existența a ______ unități arhivistice cu termen de păstrare permanent, cuprinse în inventarul anexat, care se păstrează în continuare în arhiva organizației.</w:t>
      </w:r>
    </w:p>
    <w:p>
      <w:pPr>
        <w:jc w:val="both"/>
        <w:spacing w:after="320" w:line="276" w:lineRule="auto"/>
      </w:pPr>
      <w:r>
        <w:rPr/>
        <w:t xml:space="preserve">Anexe: 1. Inventarul documentelor propuse spre eliminare (______ file); 2. Inventarul documentelor permanente (______ file).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Președinte,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Membru,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Membru,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Secretar,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4"/>
        <w:szCs w:val="14"/>
      </w:rPr>
      <w:t xml:space="preserve">Model orientativ pus la dispoziție gratuit de EVO DOC · evodoc.ro · Adaptați conținutul la situația organizației dumneavoastră.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o-RO"/>
      </w:rPr>
    </w:rPrDefault>
    <w:pPrDefault>
      <w:pPr>
        <w:spacing w:after="16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proces-verbal de selecționare a documentelor</dc:title>
  <dc:creator>EVO DOC</dc:creator>
  <dc:language>ro-RO</dc:language>
</cp:coreProperties>
</file>